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5739852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26444" w:rsidRPr="00A26444">
        <w:rPr>
          <w:rFonts w:ascii="Arial" w:eastAsia="Arial" w:hAnsi="Arial" w:cs="Arial"/>
          <w:b/>
          <w:bCs/>
          <w:sz w:val="20"/>
          <w:szCs w:val="20"/>
        </w:rPr>
        <w:t>Zajištění pozáručního servisu sterilizační techniky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70533C"/>
    <w:rsid w:val="00A26444"/>
    <w:rsid w:val="00C2094E"/>
    <w:rsid w:val="00C5674B"/>
    <w:rsid w:val="00C56F82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Martina Buchtová</cp:lastModifiedBy>
  <cp:revision>6</cp:revision>
  <dcterms:created xsi:type="dcterms:W3CDTF">2023-01-22T12:59:00Z</dcterms:created>
  <dcterms:modified xsi:type="dcterms:W3CDTF">2024-05-21T12:15:00Z</dcterms:modified>
</cp:coreProperties>
</file>